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256A4">
      <w:pPr>
        <w:spacing w:line="440" w:lineRule="exact"/>
        <w:jc w:val="both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附件5</w:t>
      </w:r>
      <w:bookmarkStart w:id="0" w:name="_GoBack"/>
      <w:bookmarkEnd w:id="0"/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：</w:t>
      </w:r>
    </w:p>
    <w:p w14:paraId="4DAC4EBB">
      <w:pPr>
        <w:spacing w:line="440" w:lineRule="exact"/>
        <w:ind w:firstLine="1084" w:firstLineChars="300"/>
        <w:jc w:val="both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江西省申报认定高等学校教师资格人员</w:t>
      </w:r>
    </w:p>
    <w:p w14:paraId="265EB78A">
      <w:pPr>
        <w:spacing w:line="44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教育教学基本素质和能力测试评分标准</w:t>
      </w:r>
    </w:p>
    <w:tbl>
      <w:tblPr>
        <w:tblStyle w:val="4"/>
        <w:tblW w:w="9000" w:type="dxa"/>
        <w:tblInd w:w="-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540"/>
        <w:gridCol w:w="720"/>
        <w:gridCol w:w="720"/>
        <w:gridCol w:w="900"/>
        <w:gridCol w:w="500"/>
        <w:gridCol w:w="940"/>
        <w:gridCol w:w="560"/>
        <w:gridCol w:w="880"/>
        <w:gridCol w:w="1260"/>
        <w:gridCol w:w="540"/>
        <w:gridCol w:w="360"/>
        <w:gridCol w:w="540"/>
      </w:tblGrid>
      <w:tr w14:paraId="3962E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108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3CC4B4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申报人</w:t>
            </w:r>
          </w:p>
          <w:p w14:paraId="3F162C59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姓名</w:t>
            </w:r>
          </w:p>
        </w:tc>
        <w:tc>
          <w:tcPr>
            <w:tcW w:w="14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94BE4D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0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A542DE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所在单位</w:t>
            </w:r>
          </w:p>
        </w:tc>
        <w:tc>
          <w:tcPr>
            <w:tcW w:w="150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7DB065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</w:p>
        </w:tc>
        <w:tc>
          <w:tcPr>
            <w:tcW w:w="21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102D13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所任教(拟任教)</w:t>
            </w:r>
          </w:p>
          <w:p w14:paraId="1034FF83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学科(专业)</w:t>
            </w:r>
          </w:p>
        </w:tc>
        <w:tc>
          <w:tcPr>
            <w:tcW w:w="5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24D4EA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</w:p>
        </w:tc>
        <w:tc>
          <w:tcPr>
            <w:tcW w:w="36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71C923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试</w:t>
            </w:r>
          </w:p>
          <w:p w14:paraId="54C25F8A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讲</w:t>
            </w:r>
          </w:p>
          <w:p w14:paraId="3B886DC8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课</w:t>
            </w:r>
          </w:p>
          <w:p w14:paraId="7B5128A4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目</w:t>
            </w:r>
          </w:p>
        </w:tc>
        <w:tc>
          <w:tcPr>
            <w:tcW w:w="5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3BFACD6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C225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DA6334B">
            <w:pPr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测试</w:t>
            </w:r>
          </w:p>
          <w:p w14:paraId="37EAD50F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方式</w:t>
            </w:r>
          </w:p>
        </w:tc>
        <w:tc>
          <w:tcPr>
            <w:tcW w:w="12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043ABE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测试</w:t>
            </w:r>
          </w:p>
          <w:p w14:paraId="661C808B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项目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712BC3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测   试   标   准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0B65AE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满分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B980CC3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评价</w:t>
            </w:r>
          </w:p>
        </w:tc>
      </w:tr>
      <w:tr w14:paraId="6C458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F471D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4B7D8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C727332">
            <w:pPr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优秀</w:t>
            </w:r>
          </w:p>
          <w:p w14:paraId="751D39BC">
            <w:pPr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(90-100分)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CD3CD1">
            <w:pPr>
              <w:snapToGrid w:val="0"/>
              <w:spacing w:line="272" w:lineRule="atLeast"/>
              <w:jc w:val="center"/>
              <w:textAlignment w:val="baseline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良好</w:t>
            </w:r>
          </w:p>
          <w:p w14:paraId="3513D6E5">
            <w:pPr>
              <w:snapToGrid w:val="0"/>
              <w:spacing w:line="272" w:lineRule="atLeast"/>
              <w:jc w:val="center"/>
              <w:textAlignment w:val="baseline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(70-89分)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51492CE">
            <w:pPr>
              <w:snapToGrid w:val="0"/>
              <w:spacing w:line="272" w:lineRule="atLeast"/>
              <w:jc w:val="center"/>
              <w:textAlignment w:val="baseline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中等</w:t>
            </w:r>
          </w:p>
          <w:p w14:paraId="6C784954">
            <w:pPr>
              <w:snapToGrid w:val="0"/>
              <w:spacing w:line="272" w:lineRule="atLeast"/>
              <w:jc w:val="center"/>
              <w:textAlignment w:val="baseline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(60-69分)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78FEB4A">
            <w:pPr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差</w:t>
            </w:r>
          </w:p>
          <w:p w14:paraId="1D0A1A01">
            <w:pPr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(59分以下)</w:t>
            </w: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55642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8699174">
            <w:pPr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等</w:t>
            </w:r>
          </w:p>
          <w:p w14:paraId="122A5CAD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级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CB56AE">
            <w:pPr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得</w:t>
            </w:r>
          </w:p>
          <w:p w14:paraId="66F7CC0F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分</w:t>
            </w:r>
          </w:p>
        </w:tc>
      </w:tr>
      <w:tr w14:paraId="52A95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8A7481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面</w:t>
            </w:r>
          </w:p>
          <w:p w14:paraId="533EFF04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  <w:p w14:paraId="4E1BC014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  <w:p w14:paraId="25BF367D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试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25F38A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仪表仪态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7B8218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仪表端庄、自然，服饰得体、大方、整洁，表现出良好的仪容、气质和修养。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FD0905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5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68D4C8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/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925268C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E881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26BE9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A99830E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行为举止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7961C8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举止稳重大方、朴实自然，表现出良好的师德风范。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FD486E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5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44234C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/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EF85A15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E331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918A7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532E77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思维反</w:t>
            </w:r>
          </w:p>
          <w:p w14:paraId="1F9B35AB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映能力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3234BB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回答问题快速、流畅、准确、有条理。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E8D04FC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5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13F73F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3D0BA7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EBEC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5487C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7DE67D4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语言表</w:t>
            </w:r>
          </w:p>
          <w:p w14:paraId="2551009C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达能力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F75FC1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使用普通话，表述清晰、准确、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完整、逻辑性强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1A232D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5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863BFDC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/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179C79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D5BE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6F4B2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5BA674C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基础理论</w:t>
            </w:r>
          </w:p>
          <w:p w14:paraId="0891078E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和专业</w:t>
            </w:r>
          </w:p>
          <w:p w14:paraId="6BA600C6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知识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80310E6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掌握教育学和心理学的基本常识；具备所任教（拟任教）学科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(专业)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的基础理论知识；了解主要相关学科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(专业)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的相关知识。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374D30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10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711514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/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990178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38D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6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38D9878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试</w:t>
            </w:r>
          </w:p>
          <w:p w14:paraId="52C93BB8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</w:p>
          <w:p w14:paraId="2CB2701C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</w:p>
          <w:p w14:paraId="34577912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讲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668295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教学目标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4600A0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教学目的明确，教学要求适度；符合教学大纲要求和教材实际，切合学生的认知水平；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渗透思想政治教育，注意职业技能和职业道德修养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DCDBBE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10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2C01F1A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/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DF306A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EE4E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A72A6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7738AE6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教学内容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630441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教学内容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正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确，准确把握教学重点和难点；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根据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教学大纲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要求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和学科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(专业)性质正确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处理教材；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结合学科(专业)的发展注重教学内容更新；重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视理论联系实际，突出实践性教学。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D4E7B6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15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35428B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/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5B0235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367B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2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1C41F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9F0E8C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教学素养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A8E8700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备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课认真，讲稿（讲案）内容充实；使用普通话教学，语言清晰、准确和规范，讲解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深入浅出、层次清晰；板书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工整、规范，设计合理，无错别字；教学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时间分配合理，教学环节紧凑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60E4872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15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F4CA5E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/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97A33E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EB4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8147C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12E41B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教学方法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A16B5CC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注重激发学生兴趣，启发学生思维；教学方法灵活多样，适合教学内容，符合学生实际；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教学秩序良好，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教学过程安排合理，注意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教学民主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，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教书育人；注意课堂信息反馈，有应变能力；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能够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适度运用现代教育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技术辅助教学，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注重培养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学生实践操作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能力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A72744B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15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F72E34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/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C40DBA3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EFB1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2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1723B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6AD4D6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教学效果</w:t>
            </w:r>
          </w:p>
        </w:tc>
        <w:tc>
          <w:tcPr>
            <w:tcW w:w="576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D19895">
            <w:pPr>
              <w:spacing w:line="240" w:lineRule="exact"/>
              <w:ind w:left="272" w:leftChars="85" w:right="272" w:rightChars="85" w:firstLine="4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课堂气氛活跃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，师生精神饱满，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学生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学习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兴趣浓厚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color="000000"/>
              </w:rPr>
              <w:t>；完成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u w:color="000000"/>
              </w:rPr>
              <w:t>课堂教学任务，实现教学目的；当堂测试所学知识，学生应答积极，不同水平学生各有所得。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0819F0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15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43FD5C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/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628AE0"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1807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27D73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020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789F5F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总分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B9EC25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100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1A04D50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5464C05"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3FB36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4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CA8311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  <w:r>
              <w:rPr>
                <w:rFonts w:ascii="宋体" w:hAnsi="宋体" w:eastAsia="宋体"/>
                <w:color w:val="000000"/>
                <w:sz w:val="24"/>
                <w:u w:color="000000"/>
              </w:rPr>
              <w:t>测试意见</w:t>
            </w:r>
          </w:p>
        </w:tc>
        <w:tc>
          <w:tcPr>
            <w:tcW w:w="8460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9C599A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u w:color="000000"/>
              </w:rPr>
            </w:pPr>
          </w:p>
        </w:tc>
      </w:tr>
    </w:tbl>
    <w:p w14:paraId="07B69084">
      <w:pPr>
        <w:spacing w:line="56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专家签名：                           测试时间：    年    月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9E28F">
    <w:pPr>
      <w:pStyle w:val="2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Style w:val="6"/>
        <w:rFonts w:ascii="宋体" w:hAnsi="宋体"/>
        <w:color w:val="FFFFFF"/>
        <w:sz w:val="28"/>
        <w:szCs w:val="28"/>
      </w:rPr>
      <w:t>—</w:t>
    </w:r>
    <w:r>
      <w:rPr>
        <w:rStyle w:val="6"/>
        <w:rFonts w:ascii="宋体" w:hAnsi="宋体"/>
        <w:sz w:val="28"/>
        <w:szCs w:val="28"/>
      </w:rPr>
      <w:t xml:space="preserve">— 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1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ascii="宋体" w:hAnsi="宋体"/>
        <w:sz w:val="28"/>
        <w:szCs w:val="28"/>
      </w:rPr>
      <w:t xml:space="preserve"> —</w:t>
    </w:r>
    <w:r>
      <w:rPr>
        <w:rStyle w:val="6"/>
        <w:rFonts w:ascii="宋体" w:hAnsi="宋体"/>
        <w:color w:val="FFFFFF"/>
        <w:sz w:val="28"/>
        <w:szCs w:val="28"/>
      </w:rPr>
      <w:t>—</w:t>
    </w:r>
  </w:p>
  <w:p w14:paraId="6B28065A"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A235F">
    <w:pPr>
      <w:pStyle w:val="2"/>
      <w:framePr w:wrap="around" w:vAnchor="text" w:hAnchor="margin" w:xAlign="right" w:y="1"/>
      <w:rPr>
        <w:rStyle w:val="6"/>
        <w:rFonts w:hint="eastAsia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60F0750">
    <w:pPr>
      <w:pStyle w:val="2"/>
      <w:ind w:right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yZmIzMjIxOTY0ZDZiYjIyMmM4YmY1ZjA2Njk0YWUifQ=="/>
  </w:docVars>
  <w:rsids>
    <w:rsidRoot w:val="00DC338B"/>
    <w:rsid w:val="002C76F8"/>
    <w:rsid w:val="007F528D"/>
    <w:rsid w:val="00DC338B"/>
    <w:rsid w:val="00EF6E19"/>
    <w:rsid w:val="228909D7"/>
    <w:rsid w:val="3C0D7655"/>
    <w:rsid w:val="3CAC770B"/>
    <w:rsid w:val="4A654DD1"/>
    <w:rsid w:val="56C0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751</Words>
  <Characters>777</Characters>
  <Lines>6</Lines>
  <Paragraphs>1</Paragraphs>
  <TotalTime>0</TotalTime>
  <ScaleCrop>false</ScaleCrop>
  <LinksUpToDate>false</LinksUpToDate>
  <CharactersWithSpaces>825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2017-03-27T03:30:00Z</dcterms:created>
  <dc:creator>江西理工大学</dc:creator>
  <cp:lastModifiedBy>邓雪伶</cp:lastModifiedBy>
  <dcterms:modified xsi:type="dcterms:W3CDTF">2025-03-19T09:12:01Z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F4F0AAFB65A5409A916DA9D3D763F03D_13</vt:lpwstr>
  </property>
  <property fmtid="{D5CDD505-2E9C-101B-9397-08002B2CF9AE}" pid="4" name="KSOTemplateDocerSaveRecord">
    <vt:lpwstr>eyJoZGlkIjoiYzIxMTJlMDJkZjcwMGQwZDg2ZWM1ZTE3MjBjYzk4MGMiLCJ1c2VySWQiOiIxNTU4MTc1MDc2In0=</vt:lpwstr>
  </property>
</Properties>
</file>